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16" w:rsidRPr="00436D16" w:rsidRDefault="00957EA8" w:rsidP="00436D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CONSULTATIONS AND COLLOQUIUM</w:t>
      </w:r>
      <w:bookmarkStart w:id="0" w:name="_GoBack"/>
      <w:bookmarkEnd w:id="0"/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sz w:val="24"/>
          <w:szCs w:val="24"/>
        </w:rPr>
        <w:t>All missed lessons (lecture, semin</w:t>
      </w:r>
      <w:r>
        <w:rPr>
          <w:rFonts w:ascii="Arial" w:hAnsi="Arial" w:cs="Arial"/>
          <w:sz w:val="24"/>
          <w:szCs w:val="24"/>
        </w:rPr>
        <w:t xml:space="preserve">ar and practical) </w:t>
      </w:r>
      <w:r w:rsidRPr="00436D16">
        <w:rPr>
          <w:rFonts w:ascii="Arial" w:hAnsi="Arial" w:cs="Arial"/>
          <w:sz w:val="24"/>
          <w:szCs w:val="24"/>
        </w:rPr>
        <w:t>must be made up with a colloquium</w:t>
      </w:r>
      <w:r>
        <w:rPr>
          <w:rFonts w:ascii="Arial" w:hAnsi="Arial" w:cs="Arial"/>
          <w:sz w:val="24"/>
          <w:szCs w:val="24"/>
        </w:rPr>
        <w:t>.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sz w:val="24"/>
          <w:szCs w:val="24"/>
        </w:rPr>
        <w:t xml:space="preserve">For a successful colloquium, it is necessary to have the missing </w:t>
      </w:r>
      <w:r>
        <w:rPr>
          <w:rFonts w:ascii="Arial" w:hAnsi="Arial" w:cs="Arial"/>
          <w:sz w:val="24"/>
          <w:szCs w:val="24"/>
        </w:rPr>
        <w:t>practical</w:t>
      </w:r>
      <w:r w:rsidRPr="00436D16">
        <w:rPr>
          <w:rFonts w:ascii="Arial" w:hAnsi="Arial" w:cs="Arial"/>
          <w:sz w:val="24"/>
          <w:szCs w:val="24"/>
        </w:rPr>
        <w:t xml:space="preserve"> in the practicum properly crossed out, and to answer 5 questions clearly and accurately in writing.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sz w:val="24"/>
          <w:szCs w:val="24"/>
        </w:rPr>
        <w:t>Appointments for consultations are every day from 12:00-1:00 p.m., with prior notice by phone or email, and by days as follows: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b/>
          <w:sz w:val="24"/>
          <w:szCs w:val="24"/>
        </w:rPr>
        <w:t>on Mondays</w:t>
      </w:r>
      <w:r w:rsidRPr="00436D16">
        <w:rPr>
          <w:rFonts w:ascii="Arial" w:hAnsi="Arial" w:cs="Arial"/>
          <w:sz w:val="24"/>
          <w:szCs w:val="24"/>
        </w:rPr>
        <w:t>: Assoc. Ph.D.Sc. Vanja Kaliterna, MD, at the Institute of Public Health Split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b/>
          <w:sz w:val="24"/>
          <w:szCs w:val="24"/>
        </w:rPr>
        <w:t>on Tuesdays</w:t>
      </w:r>
      <w:r w:rsidRPr="00436D16">
        <w:rPr>
          <w:rFonts w:ascii="Arial" w:hAnsi="Arial" w:cs="Arial"/>
          <w:sz w:val="24"/>
          <w:szCs w:val="24"/>
        </w:rPr>
        <w:t>: Assoc. Ph.D.Sc. Merica Carev, MD, at the Pathological-Anatomical Complex KBC Split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b/>
          <w:sz w:val="24"/>
          <w:szCs w:val="24"/>
        </w:rPr>
        <w:t>on Wednesdays</w:t>
      </w:r>
      <w:r w:rsidRPr="00436D16">
        <w:rPr>
          <w:rFonts w:ascii="Arial" w:hAnsi="Arial" w:cs="Arial"/>
          <w:sz w:val="24"/>
          <w:szCs w:val="24"/>
        </w:rPr>
        <w:t>: Assoc. Ph.D.Sc. Katarina Šiško-Kraljević, MD, at the Institute of Public Health Split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b/>
          <w:sz w:val="24"/>
          <w:szCs w:val="24"/>
        </w:rPr>
        <w:t>on Thursdays</w:t>
      </w:r>
      <w:r w:rsidRPr="00436D16">
        <w:rPr>
          <w:rFonts w:ascii="Arial" w:hAnsi="Arial" w:cs="Arial"/>
          <w:sz w:val="24"/>
          <w:szCs w:val="24"/>
        </w:rPr>
        <w:t>: Assoc. Ph.D. Anita Novak, MD, at the Clinical Institute for Microbiology and Parasitology, KBC Split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b/>
          <w:sz w:val="24"/>
          <w:szCs w:val="24"/>
        </w:rPr>
        <w:t>on Fridays</w:t>
      </w:r>
      <w:r w:rsidRPr="00436D16">
        <w:rPr>
          <w:rFonts w:ascii="Arial" w:hAnsi="Arial" w:cs="Arial"/>
          <w:sz w:val="24"/>
          <w:szCs w:val="24"/>
        </w:rPr>
        <w:t>: Žana Rubić, MD, at the Clinical Institute for Microbiology and Parasitology, KBC Split</w:t>
      </w:r>
    </w:p>
    <w:p w:rsidR="00436D16" w:rsidRPr="00436D16" w:rsidRDefault="00436D16" w:rsidP="00436D16">
      <w:pPr>
        <w:rPr>
          <w:rFonts w:ascii="Arial" w:hAnsi="Arial" w:cs="Arial"/>
          <w:sz w:val="24"/>
          <w:szCs w:val="24"/>
        </w:rPr>
      </w:pPr>
    </w:p>
    <w:p w:rsidR="0073768F" w:rsidRPr="00436D16" w:rsidRDefault="00436D16" w:rsidP="00436D16">
      <w:pPr>
        <w:rPr>
          <w:rFonts w:ascii="Arial" w:hAnsi="Arial" w:cs="Arial"/>
          <w:sz w:val="24"/>
          <w:szCs w:val="24"/>
        </w:rPr>
      </w:pPr>
      <w:r w:rsidRPr="00436D16">
        <w:rPr>
          <w:rFonts w:ascii="Arial" w:hAnsi="Arial" w:cs="Arial"/>
          <w:sz w:val="24"/>
          <w:szCs w:val="24"/>
        </w:rPr>
        <w:t>Contact numbers and email addresses are on the list of teachers.</w:t>
      </w:r>
    </w:p>
    <w:sectPr w:rsidR="0073768F" w:rsidRPr="00436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6"/>
    <w:rsid w:val="00436D16"/>
    <w:rsid w:val="0073768F"/>
    <w:rsid w:val="00957EA8"/>
    <w:rsid w:val="009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0492"/>
  <w15:chartTrackingRefBased/>
  <w15:docId w15:val="{20A284D0-813A-4853-9062-8D65D29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3</cp:revision>
  <dcterms:created xsi:type="dcterms:W3CDTF">2023-02-27T10:57:00Z</dcterms:created>
  <dcterms:modified xsi:type="dcterms:W3CDTF">2023-02-28T10:23:00Z</dcterms:modified>
</cp:coreProperties>
</file>